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2A" w:rsidRPr="009D7FA7" w:rsidRDefault="00591B2A" w:rsidP="00591B2A">
      <w:pPr>
        <w:jc w:val="center"/>
        <w:rPr>
          <w:rFonts w:ascii="TH SarabunPSK" w:hAnsi="TH SarabunPSK" w:cs="TH SarabunPSK"/>
          <w:sz w:val="36"/>
          <w:szCs w:val="36"/>
        </w:rPr>
      </w:pPr>
      <w:r w:rsidRPr="009D7FA7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สรุปย่อคำวินิจฉัยกฤษฎีกา  </w:t>
      </w:r>
      <w:r w:rsidRPr="009D7FA7">
        <w:rPr>
          <w:rFonts w:ascii="TH SarabunPSK" w:hAnsi="TH SarabunPSK" w:cs="TH SarabunPSK"/>
          <w:b/>
          <w:bCs/>
          <w:sz w:val="36"/>
          <w:szCs w:val="36"/>
          <w:cs/>
        </w:rPr>
        <w:br/>
        <w:t>พระราชบัญญัติว่าด้วยการให้เอกชนเข้าร่วมงานหรือดำเนินการในกิจการของรัฐ พ.ศ. 2535</w:t>
      </w:r>
    </w:p>
    <w:p w:rsidR="00591B2A" w:rsidRPr="009D7FA7" w:rsidRDefault="00591B2A" w:rsidP="00591B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7FA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 </w:t>
      </w:r>
      <w:r w:rsidRPr="009D7FA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01338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Pr="009D7FA7">
        <w:rPr>
          <w:rFonts w:ascii="TH SarabunPSK" w:hAnsi="TH SarabunPSK" w:cs="TH SarabunPSK"/>
          <w:b/>
          <w:bCs/>
          <w:sz w:val="32"/>
          <w:szCs w:val="32"/>
          <w:cs/>
        </w:rPr>
        <w:t>การร่วมงาน</w:t>
      </w:r>
      <w:r w:rsidR="00601338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หรือไม่</w:t>
      </w:r>
      <w:r w:rsidR="00A87768">
        <w:rPr>
          <w:rFonts w:ascii="TH SarabunPSK" w:hAnsi="TH SarabunPSK" w:cs="TH SarabunPSK" w:hint="cs"/>
          <w:b/>
          <w:bCs/>
          <w:sz w:val="32"/>
          <w:szCs w:val="32"/>
          <w:cs/>
        </w:rPr>
        <w:t>/อยู่ในบังคับของพระราชบัญญัติ</w:t>
      </w:r>
      <w:r w:rsidR="00601338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ร่วมงาน</w:t>
      </w:r>
      <w:r w:rsidR="00A87768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="00601338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หรือไม่</w:t>
      </w:r>
    </w:p>
    <w:tbl>
      <w:tblPr>
        <w:tblW w:w="10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7200"/>
      </w:tblGrid>
      <w:tr w:rsidR="00591B2A" w:rsidRPr="00831A46" w:rsidTr="001B6131">
        <w:tc>
          <w:tcPr>
            <w:tcW w:w="2836" w:type="dxa"/>
          </w:tcPr>
          <w:p w:rsidR="00591B2A" w:rsidRPr="00966106" w:rsidRDefault="00591B2A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B2A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749/2535</w:t>
            </w:r>
          </w:p>
        </w:tc>
        <w:tc>
          <w:tcPr>
            <w:tcW w:w="7200" w:type="dxa"/>
          </w:tcPr>
          <w:p w:rsidR="00591B2A" w:rsidRPr="00966106" w:rsidRDefault="00591B2A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B2A" w:rsidRPr="00966106" w:rsidRDefault="00591B2A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การดำเนินการโครงการเคเบิ้ลใต้น้ำใยแก้วของการสื่อสารแห่งประเทศไทย</w:t>
            </w:r>
          </w:p>
          <w:p w:rsidR="00591B2A" w:rsidRPr="00966106" w:rsidRDefault="00591B2A" w:rsidP="001B6131">
            <w:pPr>
              <w:spacing w:after="0" w:line="240" w:lineRule="auto"/>
              <w:ind w:firstLine="583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กรณี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กสท.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ว่าจ้างให้บริษัทโทรคมนาคมมาเลเซียก่อสร้างเคเบิลใต้น้ำใยแก้ว  โดยคู่สัญญาต่างฝ่ายต่างรับผิดชอบค่าใช้จ่ายในโครงการส่วนที่ตนเป็นเจ้าของ และต่างฝ่ายต่างให้บริการโดยไม่มีส่วนเกี่ยวข้องต่อกันทั้งในด้านรายได้-รายจ่ายหรือการแบ่งปันผลกำไรอยู่ในข่ายต้องปฏิบัติตามพระราชบัญญัติหรือไม่</w:t>
            </w:r>
          </w:p>
          <w:p w:rsidR="00591B2A" w:rsidRPr="00966106" w:rsidRDefault="00591B2A" w:rsidP="00601338">
            <w:pPr>
              <w:spacing w:after="0" w:line="240" w:lineRule="auto"/>
              <w:ind w:firstLine="583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</w:tc>
      </w:tr>
      <w:tr w:rsidR="00591B2A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A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15/2536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A" w:rsidRPr="00966106" w:rsidRDefault="00591B2A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การปฏิบัติตามพระราชบัญญัติว่าด้วยการให้เอกชนเข้าร่วมงานหรือดำเนินการในกิจการของรัฐ พ.ศ. 2535</w:t>
            </w:r>
          </w:p>
          <w:p w:rsidR="00591B2A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591B2A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การที่ ปตท. เข้าร่วมทุนในโครงการโรงงานผลิตน้ำมัน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หล่อลื่นพื้นฐานซึ่งเอกชนเป็นผู้ริเริ่มโครงการ ถือเป็นการร่วมงานหรือดำเนินการหรือไม่</w:t>
            </w:r>
          </w:p>
          <w:p w:rsidR="00591B2A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591B2A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ไม่เป็นการร่วมงานหรือดำเนินการ</w:t>
            </w:r>
          </w:p>
        </w:tc>
      </w:tr>
      <w:tr w:rsidR="00591B2A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A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16/2536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A" w:rsidRPr="00966106" w:rsidRDefault="00591B2A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การกระจายหุ้นของ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บริษัทอะ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โรเม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ติกส์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(ประเทศไทย) จำกัด</w:t>
            </w:r>
          </w:p>
          <w:p w:rsidR="00591B2A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591B2A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การกระจายหุ้นของบริษัทเอกชนให้กับ ปตท. เป็นผู้ถือหุ้นตามกฎหมายว่าด้วยหลักทรัพย์และตลาดหลักทรัพย์อยู่ในข่ายต้องปฏิบัติตามพระราชบัญญัติฯ หรือไม่</w:t>
            </w:r>
          </w:p>
          <w:p w:rsidR="005E3620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591B2A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</w:tc>
      </w:tr>
      <w:tr w:rsidR="00591B2A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A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163/2536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A" w:rsidRPr="00966106" w:rsidRDefault="00591B2A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การไฟฟ้าฝ่ายผลิตแห่งประเทศไทยขายโรงไฟฟ้าพลังงานความร้อนร่วมระยองให้กับบริษัทผลิตไฟฟ้า  จำกัด</w:t>
            </w:r>
          </w:p>
          <w:p w:rsidR="00591B2A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591B2A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การที่บริษัทผลิตไฟฟ้า จำกัด (</w:t>
            </w:r>
            <w:proofErr w:type="spellStart"/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บผผ.</w:t>
            </w:r>
            <w:proofErr w:type="spellEnd"/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ซึ่งเป็นรัฐวิสาหกิจตามกฎหมายว่าด้วยวิธีการงบประมาณที่ </w:t>
            </w:r>
            <w:proofErr w:type="spellStart"/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จัดตั้งขึ้นขายหุ้นเพิ่มทุนให้แก่ </w:t>
            </w:r>
            <w:proofErr w:type="spellStart"/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และประชาชนทั่วไปตามกฎหมายว่าด้วยหลักทรัพย์และตลาดหลักทรัพย์ อยู่ในบังคับของพระราชบัญญัติฯ หรือไม่</w:t>
            </w:r>
          </w:p>
          <w:p w:rsidR="00591B2A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591B2A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</w:tc>
      </w:tr>
      <w:tr w:rsidR="00591B2A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A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433/2536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2A" w:rsidRPr="00966106" w:rsidRDefault="00591B2A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การปฏิบัติตามพระราชบัญญัติว่าด้วยการให้เอกชนเข้าร่วมงานหรือดำเนินการในกิจการของรัฐ พ.ศ. 2535 (กรณีองค์การส่งเสริมกิจการโคนมแห่งประเทศไทยทำสัญญาซื้อขายผลิตภัณฑ์นมกับเอกชนและร่วมลงทุนกับเอกชนเพื่อจัดตั้งบริษัทจัดจำหน่ายผลิตภัณฑ์นม)</w:t>
            </w:r>
          </w:p>
          <w:p w:rsidR="00591B2A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591B2A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การที่ </w:t>
            </w:r>
            <w:proofErr w:type="spellStart"/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อสค.</w:t>
            </w:r>
            <w:proofErr w:type="spellEnd"/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ขายผลิตภัณฑ์นมให้กับเอกชนอยู่ในบังคับของพระราชบัญญัติฯ หรือไม่</w:t>
            </w:r>
          </w:p>
          <w:p w:rsidR="00591B2A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591B2A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591B2A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</w:tc>
      </w:tr>
      <w:tr w:rsidR="00831A46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831A46" w:rsidP="004D560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1A46" w:rsidRPr="00966106" w:rsidRDefault="009D7FA7" w:rsidP="004D560D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 63/2537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831A46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1A46" w:rsidRPr="00966106" w:rsidRDefault="00831A46" w:rsidP="004D560D">
            <w:pPr>
              <w:tabs>
                <w:tab w:val="left" w:pos="6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การมอบโครงการให้บริการวิทยุโทรทัศน์ระบบบอกรับเป็นสมาชิกของกรมประชาสัมพันธ์ ให้สำนักงานทรัพย์สินส่วนพระมหากษัตริย์เป็นผู้ดำเนินการ</w:t>
            </w:r>
          </w:p>
          <w:p w:rsidR="00831A46" w:rsidRPr="00966106" w:rsidRDefault="00831A46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ครงการให้บริการวิทยุโทรทัศน์ระบบบอกรับเป็นสมาชิกของกรมประชาสัมพันธ์ซึ่งให้สำนักงานทรัพย์สินส่วนพระมหากษัตริย์เป็นผู้ดำเนินการ และสำนักงานทรัพย์สินฯ ได้มอบให้บริษัทเอกชนซึ่งสำนักงานทรัพย์สินฯ เป็นผู้ถือหุ้นใหญ่  เป็นผู้ดำเนินการนั้น  อยู่ในบังคับที่จะต้องปฏิบัติตามพระราชบัญญัติฯ หรือไม่</w:t>
            </w:r>
          </w:p>
          <w:p w:rsidR="00831A46" w:rsidRPr="00966106" w:rsidRDefault="00831A46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สำนักงานทรัพย์สินฯ มีฐานะเป็นเอกชน  ดังนั้นบริษัทเอกชนซึ่งสำนักงานทรัพย์สินฯ เป็นผู้ถือหุ้นใหญ่นั้นจึงมีฐานะเป็นเอกชนมิใช่รัฐวิสาหกิจ  โครงการดังกล่าวจึงมีลักษณะเป็นการให้เอกชนเข้าร่วมงานหรือดำเนินการอันอยู่ในบังคับที่จะต้องปฏิบัติตามพระราชบัญญัติฯ</w:t>
            </w:r>
          </w:p>
          <w:p w:rsidR="00831A46" w:rsidRPr="00966106" w:rsidRDefault="00831A46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16"/>
                <w:szCs w:val="20"/>
              </w:rPr>
            </w:pPr>
          </w:p>
        </w:tc>
      </w:tr>
      <w:tr w:rsidR="00831A46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725/2537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831A4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การให้เอกชนดำเนินการก่อสร้างโรงไฟฟ้าและผลิตไฟฟ้า</w:t>
            </w:r>
          </w:p>
          <w:p w:rsidR="00831A46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831A46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การให้เอกชนดำเนินการก่อสร้างโรงไฟฟ้าและผลิตไฟฟ้า โดยเอกชนเป็นผู้รับผิดชอบในผลกำไรหรือขาดทุนแต่เพียงลำพัง  </w:t>
            </w:r>
            <w:proofErr w:type="spellStart"/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ได้มีส่วนได้ส่วนเสียในผลกำไรหรือขาดทุนของกิจการและมิได้มีส่วนร่วมหรือเกี่ยวข้องในการดำเนินการ</w:t>
            </w:r>
          </w:p>
          <w:p w:rsidR="00831A46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831A46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กรณีดังกล่าวไม่ถือว่าเป็นการร่วมงานหรือดำเนินการ จึงไม่อยู่ในบังคับที่จะต้องปฏิบัติตามพระราชบัญญัติฯ</w:t>
            </w:r>
          </w:p>
        </w:tc>
      </w:tr>
      <w:tr w:rsidR="00831A46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727/2537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831A46" w:rsidP="001B6131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โครงการพัฒนาและขยายเครือข่ายการให้บริการวิทยุคมนาคมระบบเซลลูล่าในย่านความถี่ 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>AMPS  800  MHz  BAND  A</w:t>
            </w:r>
          </w:p>
          <w:p w:rsidR="00831A46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831A46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การที่ </w:t>
            </w:r>
            <w:proofErr w:type="spellStart"/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กสท</w:t>
            </w:r>
            <w:proofErr w:type="spellEnd"/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ร่วมลงทุนในโครงการพัฒนาและขยายเครือข่ายการให้บริการวิทยุคมนาคมระบบเซลลูล่าซึ่งเอกชนเป็นผู้ริเริ่มโครงการ </w:t>
            </w:r>
            <w:r w:rsidR="0060133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ถือเป็นการร่วมงานหรือดำเนินการหรือไม่</w:t>
            </w:r>
          </w:p>
          <w:p w:rsidR="00831A4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831A46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เป็นการร่วมงานหรือดำเนินการ</w:t>
            </w:r>
          </w:p>
          <w:p w:rsidR="00A33BC6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A46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831A46" w:rsidP="004D560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1A46" w:rsidRPr="00966106" w:rsidRDefault="009D7FA7" w:rsidP="004D560D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288/2538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831A46" w:rsidP="004D560D">
            <w:pPr>
              <w:tabs>
                <w:tab w:val="left" w:pos="0"/>
                <w:tab w:val="left" w:pos="332"/>
                <w:tab w:val="left" w:pos="450"/>
                <w:tab w:val="left" w:pos="3348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31A46" w:rsidRPr="00966106" w:rsidRDefault="00831A46" w:rsidP="004D560D">
            <w:pPr>
              <w:tabs>
                <w:tab w:val="left" w:pos="0"/>
                <w:tab w:val="left" w:pos="332"/>
                <w:tab w:val="left" w:pos="450"/>
                <w:tab w:val="left" w:pos="3348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การร่วมลงทุนในกิจการให้บริการเติมเชื้อเพลิงอากาศยานทางท่อ</w:t>
            </w:r>
          </w:p>
          <w:p w:rsidR="00831A46" w:rsidRPr="00966106" w:rsidRDefault="00831A46" w:rsidP="004D560D">
            <w:pPr>
              <w:tabs>
                <w:tab w:val="left" w:pos="0"/>
                <w:tab w:val="left" w:pos="332"/>
                <w:tab w:val="left" w:pos="450"/>
                <w:tab w:val="left" w:pos="3348"/>
              </w:tabs>
              <w:spacing w:after="0" w:line="240" w:lineRule="auto"/>
              <w:ind w:left="-18" w:firstLine="18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ที่ท่าอากาศยานสากลกรุงเทพ แห่งที่  2</w:t>
            </w:r>
          </w:p>
          <w:p w:rsidR="00831A46" w:rsidRPr="00966106" w:rsidRDefault="00831A46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โครงการให้บริการเติมเชื้อเพลิงอากาศยานทางท่อที่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br/>
              <w:t>ท่าอากาศยานสากลกรุงเทพ  แห่งที่ 2  ซึ่งการท่าอากาศยานแห่ง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(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ทอท.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เข้าร่วมลงทุนกับ </w:t>
            </w:r>
            <w:r w:rsidRPr="00966106">
              <w:rPr>
                <w:rFonts w:ascii="TH SarabunPSK" w:hAnsi="TH SarabunPSK" w:cs="TH SarabunPSK"/>
                <w:sz w:val="32"/>
                <w:szCs w:val="32"/>
                <w:lang w:val="en-GB"/>
              </w:rPr>
              <w:t>BAFS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อันเป็นบริษัทที่มีรัฐวิสาหกิจถือหุ้นร้อยละ 49  สำนักงานทรัพย์สินส่วนพระมหากษัตริย์ถือหุ้นร้อยละ 11 และบริษัทเอกชนอื่นๆ ถือหุ้นร้อยละ 40 อยู่ในบังคับของพระราชบัญญัติฯ หรือไม่</w:t>
            </w:r>
          </w:p>
          <w:p w:rsidR="00831A46" w:rsidRPr="00966106" w:rsidRDefault="00831A46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สำนักงานทรัพย์สินฯ มีฐานะเป็นเอกชน  ทุนของภาคเอกชนในบริษัท </w:t>
            </w:r>
            <w:proofErr w:type="gramStart"/>
            <w:r w:rsidRPr="00966106">
              <w:rPr>
                <w:rFonts w:ascii="TH SarabunPSK" w:hAnsi="TH SarabunPSK" w:cs="TH SarabunPSK"/>
                <w:sz w:val="32"/>
                <w:szCs w:val="32"/>
                <w:lang w:val="en-GB"/>
              </w:rPr>
              <w:t>BAFS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จึงมีถึงร้อยละ</w:t>
            </w:r>
            <w:proofErr w:type="gram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51 ดังนั้นบริษัท </w:t>
            </w:r>
            <w:r w:rsidRPr="00966106">
              <w:rPr>
                <w:rFonts w:ascii="TH SarabunPSK" w:hAnsi="TH SarabunPSK" w:cs="TH SarabunPSK"/>
                <w:sz w:val="32"/>
                <w:szCs w:val="32"/>
                <w:lang w:val="en-GB"/>
              </w:rPr>
              <w:t>BAFS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จึงมีฐานะเป็นเอกชน มิใช่รัฐวิสาหกิจ  การที่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ทอท.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ให้บริษัท </w:t>
            </w:r>
            <w:r w:rsidRPr="00966106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BAFS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ลงทุนในโครงการดังกล่าวจึงเป็นการให้เอกชนเข้าร่วมงานหรือดำเนินการอันอยู่ในบังคับของพระราชบัญญัติฯ</w:t>
            </w:r>
          </w:p>
          <w:p w:rsidR="00831A46" w:rsidRPr="00966106" w:rsidRDefault="00831A46" w:rsidP="004D560D">
            <w:pPr>
              <w:spacing w:after="0" w:line="240" w:lineRule="auto"/>
              <w:ind w:firstLine="612"/>
              <w:rPr>
                <w:rFonts w:ascii="TH SarabunPSK" w:hAnsi="TH SarabunPSK" w:cs="TH SarabunPSK"/>
              </w:rPr>
            </w:pPr>
          </w:p>
        </w:tc>
      </w:tr>
      <w:tr w:rsidR="00831A46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831A46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A46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587/2538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A46" w:rsidRPr="00966106" w:rsidRDefault="00831A4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31A46" w:rsidRPr="00966106" w:rsidRDefault="00831A4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การจัดหาประโยชน์ในที่ราชพัสดุ  และการให้เอกชนเข้าร่วมงานหรือดำเนินการในกิจการของรัฐ  (กรณีศูนย์การประชุมแห่งสิริ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กิตติ์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31A46" w:rsidRPr="00966106" w:rsidRDefault="0096610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831A46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การจัดหาประโยชน์ในที่ราชพัสดุและการให้สิทธิเอกชนเข้าดำเนินการบริหาร (กรณีศูนย์การประชุมแห่งชาติสิริกิติ์)</w:t>
            </w:r>
          </w:p>
          <w:p w:rsidR="00831A46" w:rsidRPr="00966106" w:rsidRDefault="0096610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831A46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831A46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เป็นการร่วมงานหรือดำเนินการ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4D560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06553F" w:rsidRPr="00966106" w:rsidRDefault="009D7FA7" w:rsidP="004D560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เรื่องเสร็จที่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727/2538</w:t>
            </w:r>
          </w:p>
          <w:p w:rsidR="0006553F" w:rsidRPr="00966106" w:rsidRDefault="0006553F" w:rsidP="004D560D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4D560D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66106" w:rsidRDefault="0006553F" w:rsidP="00966106">
            <w:pPr>
              <w:tabs>
                <w:tab w:val="left" w:pos="450"/>
                <w:tab w:val="left" w:pos="1620"/>
                <w:tab w:val="left" w:pos="3348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การร่วมลงทุนโครงการพัฒนาดำเนินการให้บริการวิทยุโทรคมนาคมระบบเซลลูล่าความถี่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>AMP 800 MHZ Brand A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ระหว่างการสื่อสารแห่งประเทศไทย (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กสท.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และบริษัท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>TAC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TAC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เสนอร่วมทุนกับ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กสท.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ดำเนินการโครงการพัฒนาดำเนินการให้บริการวิทยุคมนาคมระบบเซลลูล่าความถี่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>AMP 800 MHZ Brand A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มีวงเงินลงทุนเกิน 1,000 ล้านบาท โดยเป็นกิจการที่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กสท.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มีอำนาจหน้าที่ให้บริการตาม พระราชบัญญัติการสื่อสารแห่งประเทศไทย พ.ศ. 2519 มาตรา 7 และมาตรา 16 จะต้องปฏิบัติตามพระราชบัญญัติว่าด้วยการให้เอกชนเข้าร่วมงานหรือดำเนินการในกิจการของรัฐ พ.ศ. 2535 หรือไม่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06553F" w:rsidRPr="00601338" w:rsidRDefault="00966106" w:rsidP="004D560D">
            <w:pPr>
              <w:tabs>
                <w:tab w:val="left" w:pos="450"/>
                <w:tab w:val="left" w:pos="1620"/>
                <w:tab w:val="left" w:pos="3348"/>
              </w:tabs>
              <w:spacing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06553F" w:rsidRPr="00601338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คณะกรรมการกฤษฎีกา</w:t>
            </w:r>
            <w:r w:rsidR="0006553F" w:rsidRPr="0060133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มีแนวคำวินิจฉัยว่า แม้เอกชนเป็นผู้ริเริ่มโครงการก็ถือว่าเป็นผู้ร่วมลงทุนในกิจการของรัฐอันเป็นการร่วมงานหรือดำเนินการ ตาม พระราชบัญญัติว่าด้วยการให้เอกชนเข้าร่วมงานหรือดำเนินการในกิจการของรัฐ พ.ศ. 2535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688/2541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การให้เอกชนดำเนินการก่อสร้างและจัดการระบบกำจัดมูลฝอย</w:t>
            </w:r>
          </w:p>
          <w:p w:rsidR="0006553F" w:rsidRPr="00966106" w:rsidRDefault="0096610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06553F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การที่กรุงเทพมหานครให้เอกชนดำเนินการก่อสร้างและจัดการระบบกำจัดมูลฝอย</w:t>
            </w:r>
          </w:p>
          <w:p w:rsidR="0006553F" w:rsidRPr="00966106" w:rsidRDefault="0096610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06553F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 เป็นการให้เอกชนเข้าร่วมงานหรือดำเนินการอันอยู่ในบังคับของพระราชบัญญัติฯ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689/2541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พันธมิตรร่วมทุนเข้าร่วมถือหุ้นและร่วมบริหารงานในบริษัทจำกัด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ที่แปรสภาพมาจากองค์การโทรศัพท์แห่งประเทศไทย</w:t>
            </w:r>
          </w:p>
          <w:p w:rsidR="0006553F" w:rsidRPr="00966106" w:rsidRDefault="0096610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การที่บริษัทจำกัดซึ่งแปรสภาพมาจาก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ทศท.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ขายหุ้นเพิ่มทุนให้แก่พันธมิตรร่วมทุน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(Strategic Partner)</w:t>
            </w:r>
          </w:p>
          <w:p w:rsidR="0006553F" w:rsidRPr="00966106" w:rsidRDefault="0096610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 เป็นการให้เอกชนเข้าร่วมงานหรือดำเนินการอันอยู่ในบังคับของพระราชบัญญัติฯ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785/2541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การให้เอกชนร่วมดำเนินการให้บริการขนส่งกับการรถไฟแห่งประเทศไทย</w:t>
            </w:r>
          </w:p>
          <w:p w:rsidR="0006553F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การให้เอกชนร่วมดำเนินการให้บริการขนส่งกับ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รฟท.</w:t>
            </w:r>
            <w:proofErr w:type="spellEnd"/>
          </w:p>
          <w:p w:rsidR="0006553F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 เป็นการให้เอกชนเข้าร่วมงานหรือดำเนินการอันอยู่ในบังคับของพระราชบัญญัติฯ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102/2542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การแปรรูปโรงไฟฟ้าราชบุรีของการไฟฟ้าฝ่ายผลิตแห่งประเทศไทย</w:t>
            </w:r>
          </w:p>
          <w:p w:rsidR="0006553F" w:rsidRPr="00966106" w:rsidRDefault="0096610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กฟผ.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แปรรูปโรงไฟฟ้าราชบุรีโดยการจัดตั้ง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Holding Company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เพื่อหาพันธมิตรร่วมทุน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(Strategic Partner)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ในโครงการดังกล่าว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06553F" w:rsidRPr="009661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 เป็นการให้เอกชนเข้าร่วมงานหรือดำเนินการอันอยู่ในบังคับของพระราชบัญญัติฯ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127/2542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ให้เอกชนดำเนินการก่อสร้างคลองส่งน้ำดิบพร้อมเข้าบริหารและจัดการส่งน้ำดิบให้แก่การประปานครหลวง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ก่อสร้างคลองส่งน้ำดิบตามโครงการว่าจ้างให้เอกชนก่อสร้างคลองส่งน้ำดิบและจัดส่งน้ำดิบให้แก่การประปานครหลวงถือเป็นกิจการของรัฐหรือไม่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 การดำเนินงานดังกล่าวถือเป็นกิจการของรัฐ  ประกอบกับโครงการดังกล่าวมีลักษณะเป็นการให้สิทธิแก่เอกชนไปดำเนินการฝ่ายเดียว อันอยู่ในความหมายของคำว่า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ร่วมงานหรือดำเนินงาน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ตามพระราชบัญญัติฯ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570/2542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สัญญาแต่งตั้งผู้แทนจำหน่ายและจ่ายรางวัลสลากบำรุงการกุศล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แบบอัตโนมัติของสำนักงานสลากกินแบ่งรัฐบาล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การแต่งตั้งผู้แทนจำหน่ายและจ่ายรางวัลสลากบำรุง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การกุศลแบบอัตโนมัติของสำนักงานสลากกินแบ่งรัฐบาล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 เป็นการให้เอกชนเข้าร่วมงานหรือดำเนินการอันอยู่ในบังคับของพระราชบัญญัติฯ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61/2543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การดำเนินโครงการร่วมลงทุนกับเอกชนในการผลิตอุปกรณ์การแพทย์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องค์การเภสัชกรรมร่วมลงทุนกับเอกชนในโครงการผลิตอุปกรณ์การแพทย์ซึ่งเอกชนเป็นผู้ริเริ่มโครงการ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 ไม่เป็นการให้เอกชนเข้าร่วมงานหรือดำเนินการ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9. เรื่องเสร็จที่ 222/2544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การบังคับใช้พระราชบัญญัติว่าด้วยการให้เอกชนเข้าร่วมงานหรือดำเนินการในกิจการของรัฐ พ.ศ. 2535 ในกรณีการกำหนดให้สายการบินของเอกชนเป็นสายการบินที่กำหนด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>(Designated Airline)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เพื่อใช้สิทธิในการดำเนินกิจการเดินอากาศระหว่างประเทศ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สิทธิในการดำเนินกิจการเดินอากาศระหว่างประเทศแก่เอกชนโดยการกำหนดให้สายการบินของเอกชนเป็นสายการบินที่กำหนด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(Designated Airline)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 เป็นการให้เอกชนเข้าร่วมงานหรือดำเนินการ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472/2544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การซื้อหุ้นบริษัทรถไฟฟ้ากรุงเทพ  จำกัดของการรถไฟฟ้าขนส่งมวลชน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แห่งประเทศไทย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รฟ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ซื้อหุ้นของ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BMCL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ตามที่ระบุในสัญญาโครงการระบบรถไฟฟ้ามหานคร สายเฉลิมรัชมงคล ซึ่งมีมูลค่าตั้งแต่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1,000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ล้านบาทขึ้นไป ไม่อยู่ในบังคับของพระราชบัญญัติว่าด้วยการให้เอกชนเข้าร่วมงานหรือดำเนินการในกิจการของรัฐ พ.ศ.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2535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นั้น ถูกต้องหรือไม่ เพียงใด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การที่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รฟ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ม. จะเข้าซื้อหุ้นของบริษัทเอกชนตามเงื่อนไขของสัญญาโดยอาศัยอำนาจตามมาตรา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9(8) แห่งพระราชบัญญัติการรถไฟฟ้าขนส่งมวลชนแห่งประเทศไทย พ.ศ. 2543 ที่กำหนดให้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รฟ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 มีอำนาจถือหุ้นในบริษัทจำกัดหรือบริษัทมหาชนจำกัดเพื่อประกอบธุรกิจที่เกี่ยวกับหรือเกี่ยวเนื่องกับกิจการของ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รฟ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กรณีจึงเป็นการที่หน่วยงานของรัฐเข้า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ซื้อหุ้นในธุรกิจของเอกชน มิใช่เป็นกรณีที่เอกชนเข้าไปร่วมงานหรือดำเนินการในกิจการของรัฐ จึงไม่ต้องดำเนินการตามพระราชบัญญัติว่าด้วยการให้เอกชนเข้าร่วมงานหรือดำเนินการในกิจการของรัฐ พ.ศ. 2535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lastRenderedPageBreak/>
              <w:t>21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476/2545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โครงการว่าจ้างซ่อมบำรุงรถจักรดีเซลไฟฟ้าของการรถไฟแห่งประเทศไทย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การรถไฟแห่งประเทศไทยขอหารือในสองประเด็นดังนี้</w:t>
            </w:r>
          </w:p>
          <w:p w:rsidR="0006553F" w:rsidRPr="00966106" w:rsidRDefault="0006553F" w:rsidP="00591B2A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96610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การว่าจ้างเอกชนให้ดำเนินโครงการว่าจ้างซ่อมบำรุงรถจักรดีเซลไฟฟ้าโดยใช้พื้นที่ซ่อมบำรุงของการรถไฟฯ โดยไม่มีค่าตอบแทนการใช้พื้นที่ ถือว่าเป็นโครงการในข่ายที่จะต้องดำเนินการตามพระราชบัญญัติว่าด้วยการให้เอกชนเข้าร่วมงานฯ หรือไม่</w:t>
            </w:r>
          </w:p>
          <w:p w:rsidR="0006553F" w:rsidRPr="00966106" w:rsidRDefault="0006553F" w:rsidP="00591B2A">
            <w:pPr>
              <w:pStyle w:val="a3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0" w:firstLine="612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966106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หากการรถไฟฯ จะดำเนินการจัดตั้งบริษัทจำกัดหรือบริษัทมหาชนเพื่อดำเนินการว่าจ้างโครงการดังกล่าวง จะถือว่าอยู่ในข่ายที่ต้องดำเนินการตามพระราชบัญญัติว่าด้วยการให้เอกชนเข้าร่วมงานฯ หรือไม่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06553F" w:rsidRPr="001B42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 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การดำเนินการซ่อมบำรุงรถจักรดีเซลไฟฟ้ามิได้เป็นวัตถุประสงค์หลัก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ในการดำเนินกิจการรถไฟหรือการดำเนินธุรกิจอื่นของการรถไฟฯ ประกอบกับเอกชนจะได้รับค่าตอบแทนเป็นงวดรายเดือนตามจำนวนรถจักรที่พร้อมใช้งานเท่านั้น และการให้เอกชนเช่าพื้นที่โรงซ่อมบำรุงของการรถไฟฯ เป็นเพียงการอำนวยความสะดวกเพื่อการซ่อมบำรุงเท่านั้น จึงไม่อยู่ในข่ายที่ต้องดำเนินการตามขั้นตอนในพระราชบัญญัติว่าด้วยการให้เอกชนเข้าร่วมงานฯ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2.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ปัจจุบัน การรถไฟฯ ไม่มีนโยบายในการจัดตั้งบริษัทจำกัดหรือบริษัทมหาชนขึ้นมาเพื่อดำเนินโครงการดังกล่าว จึงไม่จำต้องวินิจฉัย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135/2548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การบังคับใช้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พรบ.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ร่วมทุนฯ (กรณีบริษัท การบินไทย จำกัด (มหาชน) จัดตั้งบริษัทร่วมทุนเพื่อให้บริการขนส่งสินค้าด้วยเครื่องบินบรรทุกสินค้า)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06553F" w:rsidRPr="00F34E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การบังคับใช้พระราชบัญญัติว่าด้วยการให้เอกชนเข้าร่วมงานฯ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การจัดตั้งบริษัทร่วมทุนเพื่อเข้าทำกิจการบริการขนส่งสินค้าโดยนำเงินมาลงทุนเป็นหุ้น ถือเป็นลักษณะของการลงทุนประเภทหนึ่ง จึงเป็นการ “ร่วมงานหรือดำเนินการ” ตามพระราชบัญญัติว่าด้วยการให้เอกชนเข้าร่วมงานฯ เมื่อบริษัทร่วมทุนจะต้องได้รับอนุญาตให้ประกอบกิจการค้าขายเพื่อให้เอกชนใช้สิทธิประโยชน์ในการเดินอากาศระหว่างประเทศซึ่งเป็นสิทธิประโยชน์ของประเทศไทยตามอนุสัญญาว่าด้วยการบินพลเรือนระหว่างประเทศ จึงถือว่าเป็นการใช้ทรัพย์สินของรัฐตามความหมายของคำว่า “กิจการของรัฐ” แห่งพระราชบัญญัติดังกล่าว การดำเนินโครงการดังกล่าวจึงถือเป็นการให้เอกชนเข้าร่วมงานหรือดำเนินการในกิจการของรัฐฯ 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lastRenderedPageBreak/>
              <w:t>24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182/2549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กรณีการให้เอกชนเช่าทรัพย์สินของการรถไฟแห่งประเทศไทย 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บริเวณสามเหลี่ยมย่านพหลโยธิน</w:t>
            </w:r>
          </w:p>
          <w:p w:rsidR="0006553F" w:rsidRPr="00966106" w:rsidRDefault="00D75DD9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การบังคับใช้พระราชบัญญัติว่าด้วยการให้เอกชนเข้าร่วมงานฯ</w:t>
            </w:r>
          </w:p>
          <w:p w:rsidR="0006553F" w:rsidRPr="00966106" w:rsidRDefault="00D75DD9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การให้บริษัท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เซ็นทรัล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อินเตอร์พัฒนาฯ เช่าที่ดินเพื่อดำเนินการตามโครงการใช้ประโยชน์ที่ดินในทางพาณิชย์ตามเงื่อนไขดังกล่าว เป็นการให้เอกชน “ร่วมงานหรือดำเนินการ”ใน “กิจการของรัฐ”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ตามบทนิยามที่บัญญัติไว้มาตรา 5 แห่งพระราชบัญญัติว่าด้วยการให้เอกชนเข้าร่วมงานฯ เมื่อโครงการดังกล่าวได้ดำเนินการก่อนวันที่พระราชบัญญัติว่าด้วยการให้เอกชนเข้าร่วมงานฯ ใช้บังคับ การปฏิบัติตามขั้นตอนแห่งพระราชบัญญัติว่าด้วยการให้เอกชนเข้าร่วมงานฯ จึงต้องเป็นไปตามมาตรา 25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293/2550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สัญญาอนุญาตให้ดำเนินการให้บริการวิทยุคมนาคมระบบเซลลูล่าระหว่าง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บมจ.กสท.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กับบริษัท</w:t>
            </w:r>
            <w:r w:rsidR="00D75D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ทรูมูฟ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จำกัด</w:t>
            </w:r>
          </w:p>
          <w:p w:rsidR="0006553F" w:rsidRPr="00966106" w:rsidRDefault="00D75DD9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การดำเนินการตามสัญญาให้ดำเนินการให้บริการวิทยุคมนาคมระบบเซลลูล่า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Digital PCN 1800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รวมทั้งฉบับแก้ไขครั้งที่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และฉบับแก้ไขครั้งที่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2543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เป็นโครงการที่อยู่ภายใต้บังคับแห่งพระราชบัญญัติว่าด้วยการให้เอกชนเข้าร่วมงานฯ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มีแนววินิจฉัยว่า เป็นการให้เอกชนเข้าร่วมงานหรือดำเนินการในกิจการของรัฐ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ตามพระราชบัญญัติว่าด้วยการให้เอกชนเข้าร่วมงานฯ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ด้วยวิธีการมอบให้เอกชนลงทุนแต่ฝ่ายเดียวโดยการให้สัมปทาน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และหากการลงทุนนี้มีวงเงินหรือมูลค่าทรัพย์สินตั้งแต่หนึ่งพันล้านบาทขึ้นไปก็ต้องปฏิบัติตามพระราชบัญญัตินี้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524/2550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A33BC6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กิจการขนส่งสินค้าทางรถไฟ</w:t>
            </w:r>
          </w:p>
          <w:p w:rsidR="0006553F" w:rsidRPr="00966106" w:rsidRDefault="00D75DD9" w:rsidP="00A33BC6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กรณีเอกชนลงทุนจัดหารถจักรและ/หรือรถพ่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วง เพื่อเดินขบวนรถขนส่งสินค้าบน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รางซึ่งเป็นทรัพย์สินของ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รฟท.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โดยจ่ายค่าตอบแทนในรูปค่าใช้ทาง ค่าลากจูง ค่าจ้างบริการ เป็นต้น ให้แก่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รฟท.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จะต้องอยู่ในบังคับพระราชบัญญัติว่าด้วยการให้เอกชนเข้าร่วมงานหรือดำเนินการในกิจการของรัฐ พ.ศ. 2535 หรือไม่</w:t>
            </w:r>
          </w:p>
          <w:p w:rsidR="0006553F" w:rsidRPr="00966106" w:rsidRDefault="00D75DD9" w:rsidP="00A33BC6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ไม่ถือเป็นการร่วมงานหรือดำเนินการในกิจการของรัฐตามพระราชบัญญัติว่าด้วยการให้เอกชนเข้าร่วมงานฯ 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689/2550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สัญญาปรับปรุงโครงข่ายโทรศัพท์เคลื่อนที่ระบบ 470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ทีโอที กับกิจการร่วมค้า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Consortium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</w:rPr>
              <w:t>Starcom</w:t>
            </w:r>
            <w:proofErr w:type="spellEnd"/>
          </w:p>
          <w:p w:rsidR="0006553F" w:rsidRPr="00966106" w:rsidRDefault="00D75DD9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สัญญาปรับปรุงโครงข่ายโทรศัพท์เคลื่อนที่ระบบ 470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MHz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ระหวางบ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ริษัท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ทีโอที จำกัด (มหาชน) กับกิจการร่วมค้า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Consortium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Starcom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เป็นกิจการของรัฐที่ต้องปฏิบัติตามพระราชบัญญัติฯ หรือไม่</w:t>
            </w:r>
          </w:p>
          <w:p w:rsidR="0006553F" w:rsidRPr="00966106" w:rsidRDefault="002C2324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เป็นการให้เอกชนเข้าร่วมงานหรือดำเนินการของรัฐ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A87768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28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167/2551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การจ้างให้เอกชนขนมูลฝอยจากโรงงานกำจัดขยะมูลฝอยไปทำลายโดย</w:t>
            </w:r>
            <w:r w:rsidR="00D75DD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วิธีฝังกลบ</w:t>
            </w:r>
          </w:p>
          <w:p w:rsidR="0006553F" w:rsidRPr="00966106" w:rsidRDefault="00D75DD9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ญญาเพื่อรับสินจ้างจากกรุงเทพมหานครได้จ้างให้เอกชนเป็นผู้ดำเนินการขนมูลฝอยจากโรงงานกำจัดมูลฝอยไปทำลายโดยวิธีฝังกลบ โดยไม่มีสิทธิได้รับค่าตอบแทนหรือประโยชน์อื่นใดจากการดำเนินการตามสัญญานี้อีก เข้าข่ายพระราชบัญญัติฯหรือไม่</w:t>
            </w:r>
          </w:p>
          <w:p w:rsidR="0006553F" w:rsidRPr="002C2324" w:rsidRDefault="002C2324" w:rsidP="00591B2A">
            <w:pPr>
              <w:tabs>
                <w:tab w:val="left" w:pos="450"/>
                <w:tab w:val="left" w:pos="334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ไม่เข้าข่ายพระราชบัญญัติฯ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A87768" w:rsidP="001B61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363/2551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ธนาคารพัฒนาวิสาหกิจขนาดกลางและขนาดย่อมแห่งประเทศไทยจ้างผู้บริหารหนี้ด้อยคุณภาพ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5E3620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5E3620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การที่รัฐจ้างเอกชนมาเป็นผู้บริหารหนี้ด้อยคุณภาพ โดยไม่ได้มีการร่วมลงทุนกับเอกชน แต่มีการกำหนดจำนวนเงินค่าตอบแทนของผู้รับจ้างบริหารหนี้เข้าข่ายพระราชบัญญัติฯหรือไม่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ไม่เข้าข่ายพระราชบัญญัติฯ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A87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8776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368/2551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การปรับปรุงการให้บริการโทรศัพท์เคลื่อนที่ระบบ 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CDMA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บมจ.กสท.</w:t>
            </w:r>
            <w:proofErr w:type="spellEnd"/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5E3620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5E3620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การเช่าโครงข่ายจาก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กสท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โทรคมนาคม โดยมิได้มีสิทธิเช่าโครงข่ายแต่เพียงผู้เดียว แต่เป็นการให้บริการด้านกิจการโทรคมนาคมแก่บุคคลอื่นทั่วไป เข้าข่ายพระราชบัญญัติว่าฯ หรือไม่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:rsidR="0006553F" w:rsidRPr="00D75DD9" w:rsidRDefault="00D75DD9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คณะกรรมการกฤษฎีกา</w:t>
            </w:r>
            <w:r w:rsidR="0006553F" w:rsidRPr="00D75DD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มีแนวคำวินิจฉัยว่า</w:t>
            </w:r>
            <w:r w:rsidR="0006553F" w:rsidRPr="00D75DD9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06553F" w:rsidRPr="00D75DD9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ไม่เข้าข่ายพระราชบัญญัติฯ</w:t>
            </w:r>
            <w:r w:rsidR="0006553F" w:rsidRPr="00D75DD9">
              <w:rPr>
                <w:rFonts w:ascii="TH SarabunPSK" w:hAnsi="TH SarabunPSK" w:cs="TH SarabunPSK"/>
                <w:spacing w:val="-4"/>
                <w:sz w:val="32"/>
                <w:szCs w:val="32"/>
              </w:rPr>
              <w:t> 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A87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8776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389/2551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1B6131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กรณีข้อตกลงเรื่องบริการเสริม ระหว่าง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ทีโอที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และบมจ.ท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คอร์ปอเรชั่น</w:t>
            </w:r>
            <w:proofErr w:type="spellEnd"/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ข้อตกลงแนบท้ายสัญญาร่วมงาน เรื่อง บริการเสริม เป็นกรณีที่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ทีโอที่ ตกลงให้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เทเล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คอม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เอเซีย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คอร์ปอเรชั่น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ดำเนินการจึงอยู่ภายใต้ขอบเขตและเป็นส่วนหนึ่งของสัญญาร่วมการงานหรือไม่</w:t>
            </w:r>
          </w:p>
          <w:p w:rsidR="0006553F" w:rsidRPr="00966106" w:rsidRDefault="00A33BC6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อยู่ภายใต้บังคับพระราชบัญญัติว่าด้วยการให้เอกชนเข้าร่วมงานหรือดำเนินการในกิจการของรัฐ พ.ศ. 2535</w:t>
            </w: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A87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8776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284/2552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การบังคับใช้พระราชบัญญัติว่าด้วยการให้เอกชนเข้าร่วมงานหรือดำเนินการในกิจการของรัฐ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2535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กรณีการดำเนินโครงการ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รถไฟฟ้าสายสีเขียวในรูปแบบ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PPP – Gross Cost)</w:t>
            </w:r>
          </w:p>
          <w:p w:rsidR="0006553F" w:rsidRPr="00966106" w:rsidRDefault="00D75DD9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การดำเนินโครงการรถไฟฟ้าสายสีเขียวในรูปแบบ “จ้าง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เอกชนดำเนินงาน” (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</w:rPr>
              <w:t>PPP – Gross Cost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) จะต้องปฏิบัติตามพระราชบัญญัติ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ว่าด้วยการให้เอกชนเข้าร่วมงานฯ หรือไม่</w:t>
            </w:r>
          </w:p>
          <w:p w:rsidR="0006553F" w:rsidRPr="00966106" w:rsidRDefault="00D75DD9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="0006553F"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กรณีดังกล่าวเป็นการให้เอกชนเข้ามาร่วมลงทุนในโครงการ และเอกชนได้รับค่าตอบแทน แม้จะมีการเรียกค่าตอบแทนว่าค่าจ้างก็ตาม ค่าจ้างดังกล่าวมีลักษณะเป็นการจ่ายคืนค่าลงทุนให้แก่เอกชนรวมอยู่ในค่าตอบแทนด้วย จึงเป็นการให้เอกชนมาร่วมงานหรือดำเนินการ</w:t>
            </w:r>
            <w:r w:rsidR="005E3620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ต้องปฏิบัติตาม</w:t>
            </w:r>
            <w:proofErr w:type="spellStart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พรบ.</w:t>
            </w:r>
            <w:proofErr w:type="spellEnd"/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ว่าด้วยการให้เอกชนเข้าร่วมงานฯ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53F" w:rsidRPr="00831A46" w:rsidTr="00591B2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9D7FA7" w:rsidP="00A87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="00A8776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6553F"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526/2552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การดำเนินการตามสัญญาปรับปรุงโครงข่ายโทรศัพท์เคลื่อนที่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ระบบ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470 MHz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ของบริษัท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ทีโอที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จำกัด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มหาชน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กับกิจการร่วมค้า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Consortium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</w:rPr>
              <w:t>Starcom</w:t>
            </w:r>
            <w:proofErr w:type="spellEnd"/>
          </w:p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การที่บริษัทไม่ดำเนินงานตามสัญญาและขอให้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ทีโอที พิจารณาเลิกสัญญาจะถือว่าสัญญาเลิกกันโดยปริยายหรือไม่ เพราะสัญญามิได้ผ่านกระบวนการตาม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พรบ.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ว่าด้วยการให้เอกชนเข้าร่วมงานฯ</w:t>
            </w:r>
          </w:p>
          <w:p w:rsidR="0006553F" w:rsidRPr="00966106" w:rsidRDefault="0006553F" w:rsidP="00591B2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D75D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แม้สัญญาจะมิได้ดำเนินการโดยถูกต้องตามขั้นตอนที่กำหนดใน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พรบ.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ว่าด้วยการให้เอกชนเข้าร่วมงานฯ มาตั้งแต่ต้น แต่สัญญาที่ทำขึ้นยังคงมีผลอยู่ตราบเท่าที่ยังไม่มีการเลิกสัญญาหรือสิ้นผลโดยเงื่อนเวลาหรือเหตุอื่น คู่สัญญาจึงยังมีหน้าที่ต้องปฏิบัติตามที่กำหนดในสัญญา การที่บริษัทไม่ดำเนินงานตามสัญญาและขอให้ </w:t>
            </w:r>
            <w:proofErr w:type="spellStart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>บมจ.</w:t>
            </w:r>
            <w:proofErr w:type="spellEnd"/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ทีโอที พิจารณาเลิกสัญญาก็มิได้เป็นเหตุให้สัญญาเลิกกันโดยปริยาย</w:t>
            </w:r>
          </w:p>
        </w:tc>
      </w:tr>
      <w:tr w:rsidR="002839A9" w:rsidRPr="008560C2" w:rsidTr="002839A9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A9" w:rsidRPr="00966106" w:rsidRDefault="002839A9" w:rsidP="00A87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610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8776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. เรื่องเสร็จที่ 292/2546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9A9" w:rsidRPr="00966106" w:rsidRDefault="002839A9" w:rsidP="002839A9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r w:rsidRPr="0096610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การบังคับใช้พระราชบัญญัติว่าด้วยการให้เอกชนเข้าร่วมงานหรือดำเนินการ</w:t>
            </w:r>
            <w:r w:rsidRPr="0096610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6610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ในกิจการของรัฐ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พ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6610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ศ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2535</w:t>
            </w:r>
            <w:r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6610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กรณีการจัดให้เช่าที่ราชพัสดุที่เป็นที่ตั้งของสถาบัน</w:t>
            </w:r>
            <w:r w:rsidR="0060133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01338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เทคโนโลยี</w:t>
            </w:r>
            <w:r w:rsidRPr="00966106">
              <w:rPr>
                <w:rFonts w:ascii="TH SarabunPSK" w:hAnsi="TH SarabunPSK" w:cs="TH SarabunPSK" w:hint="eastAsia"/>
                <w:sz w:val="32"/>
                <w:szCs w:val="32"/>
                <w:cs/>
              </w:rPr>
              <w:t>แห่งเอเชีย</w:t>
            </w:r>
          </w:p>
          <w:p w:rsidR="002839A9" w:rsidRPr="00966106" w:rsidRDefault="00601338" w:rsidP="002839A9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2839A9" w:rsidRPr="006013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ประเด็นปัญหา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E3620" w:rsidRPr="00966106">
              <w:rPr>
                <w:rFonts w:ascii="TH SarabunPSK" w:hAnsi="TH SarabunPSK" w:cs="TH SarabunPSK"/>
                <w:sz w:val="32"/>
                <w:szCs w:val="32"/>
              </w:rPr>
              <w:t xml:space="preserve">[1]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สถาบันเทคโนโลยี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แห่งเอเชียซึ่งจัดตั้งตามข้อตกลงระหว่างประเทศ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จะถือว่าเป็นเอกชนที่จะต้องปฏิบัติตามพระราชบัญญัติว่าด้วยการให้เอกชนเข้าร่วมงานหรือดำเนินการในกิจการของรัฐฯ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หรือไม่</w:t>
            </w:r>
          </w:p>
          <w:p w:rsidR="002839A9" w:rsidRPr="00966106" w:rsidRDefault="00601338" w:rsidP="002839A9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2839A9" w:rsidRPr="006013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มีแนวคำวินิจฉัยว่า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[1]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เมื่อพิจารณาแห่งพระราชบัญญัติคุ้มครองการดำเนินงานของสถาบัน</w:t>
            </w:r>
            <w:proofErr w:type="spellStart"/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</w:t>
            </w:r>
            <w:proofErr w:type="spellEnd"/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ยี่แห่งเอเชีย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2510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A5A92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จะเห็นได้ว่าสถาบันเทคโนโลยี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แห่งเอเชีย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เป็นสถาบันซึ่งจัดตั้ง</w:t>
            </w:r>
            <w:r w:rsidR="004A5A92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ขึ้นตามกฎบัตรของสถาบันเทคโนโลยี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แห่งเอเชีย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ตามความตกลงของประเทศภาคีขององค์การสนธิสัญญา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การป้องกันร่วมกันแห่ง</w:t>
            </w:r>
            <w:proofErr w:type="spellStart"/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เอเซีย</w:t>
            </w:r>
            <w:proofErr w:type="spellEnd"/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อาคเนย์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proofErr w:type="spellStart"/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สปอ</w:t>
            </w:r>
            <w:proofErr w:type="spellEnd"/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.)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มีฐานะเป็นองค์กรภายใต้ความร่วมมือระหว่างรัฐระดับภูมิภาค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ไม่เป็นเอกชนตามความในพระราชบัญญัติว่าด้วยการให้เอกชนเข้าร่วมงานหรือดำเนินการในกิจการของรัฐฯ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การให้สถาบัน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</w:t>
            </w:r>
            <w:proofErr w:type="spellEnd"/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ยี่แห่งเอเชีย เช่าที่ราชพัสดุในกรณีนี้จึงไม่ต้องปฏิบัติตามพระราชบัญญัติว่า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ด้วยการให้เอกชนเข้าร่วมงานหรือดำเนินการในกิจการของรัฐ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839A9" w:rsidRPr="00966106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="002839A9" w:rsidRPr="00966106">
              <w:rPr>
                <w:rFonts w:ascii="TH SarabunPSK" w:hAnsi="TH SarabunPSK" w:cs="TH SarabunPSK"/>
                <w:sz w:val="32"/>
                <w:szCs w:val="32"/>
              </w:rPr>
              <w:t>. 2535</w:t>
            </w:r>
          </w:p>
        </w:tc>
      </w:tr>
      <w:tr w:rsidR="00D71315" w:rsidRPr="00E71545" w:rsidTr="00D71315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15" w:rsidRPr="00E71545" w:rsidRDefault="00D71315" w:rsidP="002760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35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577/2544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315" w:rsidRPr="00E71545" w:rsidRDefault="00D71315" w:rsidP="00D7131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การว่าจ้างบริษัทเอกชนดำเนินการลดน้ำสูญเสียของการประปานครหลวง</w:t>
            </w:r>
          </w:p>
          <w:p w:rsidR="00D71315" w:rsidRPr="00E71545" w:rsidRDefault="00D71315" w:rsidP="00D7131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13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D71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การประปานครหลวงขอหารือว่า การว่าจ้างบริษัทเอกชนดำเนินการลดน้ำสูญเสียของการประปานครหลวงโดยให้บริษัทเอกชนเป็นผู้ซ่อมแซมท่อประปา เปลี่ยนท่อประปา สำรวจระบบท่อ และทำแผนที่เพื่อปรับปรุงระบบท่อให้ทันสมัยโดยให้ได้รับผลตอบแทนต่อเมื่อผู้รับจ้างสามารถลดน้ำสูญเสียได้โดยมิได้จัดเก็บจากประชาชนหรือแบ่งส่วนรายได้จากค่าน้ำประปา จะต้องดำเนินการตามพระราชบัญญัติว่าด้วยการให้เอกชนเข้าร่วมงานฯ หรือไม่อย่างไร</w:t>
            </w:r>
          </w:p>
          <w:p w:rsidR="00D71315" w:rsidRPr="00E71545" w:rsidRDefault="00D71315" w:rsidP="00D71315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13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D713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มีแนวคำวินิจฉัยว่า เนื่องจากการว่าจ้างให้บริษัท เอกชนดำเนินการลดน้ำสูญเสียของการประปานครหลวงปรากฏข้อเท็จจริงตามสัญญาว่า เอกชนไม่ได้รับสิทธิในการแบ่งปันรายได้ กำไรหรือประโยชน์อื่นใด นอกจากนี้ เอกชนยังต้องเป็นผู้จัดหาแรงงาน วัสดุ และเครื่องมือเครื่องใช้ ตลอดจนอุปกรณ์ต่างๆ เพื่อใช้งานตามสัญญาเอง จึงไม่อยู่ในข่ายที่ต้องดำเนินการตามพระราชบัญญัติฯ </w:t>
            </w:r>
          </w:p>
        </w:tc>
      </w:tr>
      <w:tr w:rsidR="002C2324" w:rsidRPr="00E71545" w:rsidTr="002C232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24" w:rsidRPr="00E71545" w:rsidRDefault="002C2324" w:rsidP="002760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เรื่องเสร็จที่ 78/2546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บริษัทไทยโอ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เลฟินส์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จำกัด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หารือกรณีหาผู้ร่วมทุนรายใหม่โดยการออกหุ้นสามัญเพิ่มทุนและเสนอขายให้แก่ผู้ร่วมทุนรายใหม่</w:t>
            </w:r>
          </w:p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23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บริษัทไทย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โอเลฟินส์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ฯ มีวัตถุประสงค์หลักในการประกอบอุตสาหกรรม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ปิโตร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เคมี ประสงค์ที่หาผู้ร่วมทุนรายใหม่โดยออกหุ้นสามัญเพิ่มทุน จำนวน 3,405 ล้านบาท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จะต้องปฏิบัติตามพระราชบัญญัติว่าด้วยการให้เอกชนเข้าร่วมงานหรือดำเนินการในกิจการของรัฐ พ.ศ. 2535 หรือไม่</w:t>
            </w:r>
          </w:p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C23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การขายหุ้นเพิ่มทุนของบริษัทไทย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โอเลฟินส์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ฯ ให้แก่ผู้ถือหุ้นรายใหม่ มิใช่เป็นการให้เอกชนเข้าร่วมงานหรือดำเนินการในกิจการของรัฐ จึงไม่ต้องปฏิบัติตามพระราชบัญญัติว่าด้วยการให้เอกชนเข้าร่วมงานหรือดำเนินการในกิจการของรัฐ พ.ศ. 2535</w:t>
            </w:r>
          </w:p>
        </w:tc>
      </w:tr>
      <w:tr w:rsidR="002C2324" w:rsidRPr="00E71545" w:rsidTr="002C232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24" w:rsidRPr="00E71545" w:rsidRDefault="002C2324" w:rsidP="002C23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37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416/2548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โครงการจัดหาระบบบริการด้านการเงินการธนาคารผ่านเครื่องถอนเงินอัตโนมัติ (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ATM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ในระบบ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ATM POOL</w:t>
            </w:r>
          </w:p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2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2C23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โครงการจัดหาระบบบริการด้านการเงินการธนาคาร ผ่านเครื่องถอนเงินอัตโนมัติ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(ATM)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ในระบบ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ATM Pool</w:t>
            </w:r>
          </w:p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2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2C23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การที่ ธ.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ก.ส.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จัดระบบบริการด้านการเงินการธนาคารผ่านเครื่อง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ATM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ในระบบ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ATM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Pool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เป็นกิจการที่ ธ.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ก.ส.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อาจพิจารณาจัดให้มีหรือไม่ก็ได้ตามความเหมาะสม</w:t>
            </w:r>
            <w:r w:rsidRPr="00E7154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มิใช่การดำเนินการที่กฎหมายบังคับให้ ธ.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ก.ส.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ต้องจัดให้มี กรณีจึงมิได้เป็</w:t>
            </w:r>
            <w:r w:rsidR="00A33BC6">
              <w:rPr>
                <w:rFonts w:ascii="TH SarabunPSK" w:hAnsi="TH SarabunPSK" w:cs="TH SarabunPSK"/>
                <w:sz w:val="32"/>
                <w:szCs w:val="32"/>
                <w:cs/>
              </w:rPr>
              <w:t>นการดำเนินการตามวัตถุประสงค์หลั</w:t>
            </w:r>
            <w:r w:rsidR="00A33BC6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หรือประกอบธุรกิจที่ ธ.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ก.ส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มีอำนาจหน้าที่ต้องทำ แห่งพระราชบัญญัติว่าด้วยการให้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เอกชนเข้าร่วมงานฯ</w:t>
            </w:r>
          </w:p>
        </w:tc>
      </w:tr>
      <w:tr w:rsidR="002C2324" w:rsidRPr="00E71545" w:rsidTr="002C232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24" w:rsidRPr="00E71545" w:rsidRDefault="002C2324" w:rsidP="002760C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38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207/2549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 การร่วมลงทุนของ 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ธกส.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บริษัทสหประ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กันชีวิต จำกัด</w:t>
            </w:r>
          </w:p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2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2C23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ขอหารือการร่วมลงทุนของธนาคารเพื่อการเกษตรและสหกรณ์การเกษตรกับ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บริษัทสหประ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กันชีวิต จำกัด</w:t>
            </w:r>
          </w:p>
          <w:p w:rsidR="002C2324" w:rsidRPr="00E71545" w:rsidRDefault="002C2324" w:rsidP="002C2324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23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C23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การร่วมลงทุนกับ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บริษัทสหประ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กันชีวิต จำกัด มิใช่การดำเนินงานภายใต้ขอบเขตแห่งวัตถุประสงค์ของ ธ.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ก.ส.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จึงไม่อาจร่วมลงทุนกับ</w:t>
            </w:r>
            <w:proofErr w:type="spellStart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บริษัทสหประ</w:t>
            </w:r>
            <w:proofErr w:type="spellEnd"/>
            <w:r w:rsidRPr="00E71545">
              <w:rPr>
                <w:rFonts w:ascii="TH SarabunPSK" w:hAnsi="TH SarabunPSK" w:cs="TH SarabunPSK"/>
                <w:sz w:val="32"/>
                <w:szCs w:val="32"/>
                <w:cs/>
              </w:rPr>
              <w:t>กันชีวิตฯ ได้</w:t>
            </w:r>
          </w:p>
        </w:tc>
      </w:tr>
      <w:tr w:rsidR="009D3C70" w:rsidRPr="001A43EA" w:rsidTr="009D3C70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70" w:rsidRPr="001A43EA" w:rsidRDefault="009D3C70" w:rsidP="00E3155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. เรื่องเสร็จที่ 713/2536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70" w:rsidRPr="001A43EA" w:rsidRDefault="009D3C70" w:rsidP="00E3155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การขยายการลงทุนในโครงการเดินรถไม</w:t>
            </w:r>
            <w:proofErr w:type="spellStart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โคร</w:t>
            </w:r>
            <w:proofErr w:type="spellEnd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บัสขององค์การขนส่งมวลชนกรุงเทพ</w:t>
            </w:r>
          </w:p>
          <w:p w:rsidR="009D3C70" w:rsidRPr="001A43EA" w:rsidRDefault="009D3C70" w:rsidP="00E3155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9D3C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ประเด็นปัญหา</w:t>
            </w:r>
            <w:r w:rsidRPr="001A43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การแก้ไขสัญญาเพื่อขยายเส้นทางการเดินรถในโครงการเดินรถไม</w:t>
            </w:r>
            <w:proofErr w:type="spellStart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โคร</w:t>
            </w:r>
            <w:proofErr w:type="spellEnd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บัสของ </w:t>
            </w:r>
            <w:proofErr w:type="spellStart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ขส</w:t>
            </w:r>
            <w:proofErr w:type="spellEnd"/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มก. ต้องปฏิบัติอย่างไรจึงจะชอบด้วยพระราชบัญญัติฯ</w:t>
            </w:r>
          </w:p>
          <w:p w:rsidR="009D3C70" w:rsidRPr="001A43EA" w:rsidRDefault="009D3C70" w:rsidP="00E3155A">
            <w:pPr>
              <w:tabs>
                <w:tab w:val="left" w:pos="450"/>
                <w:tab w:val="left" w:pos="333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3C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9D3C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คณะกรรมการกฤษฎีกา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มีแนวคำวินิจฉัยว่า  การแก้ไขสัญญาในเรื่องเส้นทางการเดินรถมิใช่การแก้ไขในสิ่งซึ่งเป็นสาระสำคัญของสัญญา</w:t>
            </w:r>
            <w:r w:rsidRPr="001A43E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43EA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ประกอบกับแต่ละเส้นทางตามสัญญาที่แก้ไขนั้นมีลักษณะที่สามารถดำเนินกิจการแยกต่างหากจากกันได้  ดังนั้นเมื่อแต่ละเส้นทางมีวงเงินลงทุนไม่เกิน 1,000 ล้านบาท  กรณีจึงไม่อยู่ในบังคับของพระราชบัญญัติ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</w:tbl>
    <w:p w:rsidR="00591B2A" w:rsidRPr="002C2324" w:rsidRDefault="00591B2A" w:rsidP="00591B2A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591B2A" w:rsidRPr="002C2324" w:rsidSect="00F41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7B69"/>
    <w:multiLevelType w:val="hybridMultilevel"/>
    <w:tmpl w:val="B15C9274"/>
    <w:lvl w:ilvl="0" w:tplc="4DC8740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91B2A"/>
    <w:rsid w:val="0006553F"/>
    <w:rsid w:val="00104C09"/>
    <w:rsid w:val="001B42A9"/>
    <w:rsid w:val="002839A9"/>
    <w:rsid w:val="002C2324"/>
    <w:rsid w:val="00311C90"/>
    <w:rsid w:val="004136AE"/>
    <w:rsid w:val="004A5A92"/>
    <w:rsid w:val="00591B2A"/>
    <w:rsid w:val="005E0149"/>
    <w:rsid w:val="005E3620"/>
    <w:rsid w:val="00601338"/>
    <w:rsid w:val="00831A46"/>
    <w:rsid w:val="00966106"/>
    <w:rsid w:val="009D3C70"/>
    <w:rsid w:val="009D7FA7"/>
    <w:rsid w:val="009E1C1F"/>
    <w:rsid w:val="00A33BC6"/>
    <w:rsid w:val="00A87768"/>
    <w:rsid w:val="00B4415D"/>
    <w:rsid w:val="00BA6A69"/>
    <w:rsid w:val="00D71315"/>
    <w:rsid w:val="00D75DD9"/>
    <w:rsid w:val="00D95AFD"/>
    <w:rsid w:val="00DD0D4C"/>
    <w:rsid w:val="00F34EEC"/>
    <w:rsid w:val="00F419E6"/>
    <w:rsid w:val="00FC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B2A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6734-B6EB-49E7-8B3E-3B579F68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3249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2011-08-23T09:15:00Z</cp:lastPrinted>
  <dcterms:created xsi:type="dcterms:W3CDTF">2011-08-22T09:41:00Z</dcterms:created>
  <dcterms:modified xsi:type="dcterms:W3CDTF">2011-08-23T09:16:00Z</dcterms:modified>
</cp:coreProperties>
</file>